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การขอต่ออายุใบอนุญาตประกอบกิจการรับทำการกำจัดมูลฝอยทั่วไป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[N]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70235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ผู้ใดประสงค์ขอต่ออายุใบอนุญาตประกอบกิจการรับทำการกำจัดมูลฝอยทั่วไป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ตามที่ระบุไว้ในข้อบัญญัติท้องถิ่น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ด้านสุขลักษณะการกำจัดมูลฝอยทั่วไป 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ตามข้อบัญญัติท้องถิ่น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(4) 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และตามแบบที่ราชการส่วนท้องถิ่นกำหนดไว้ในข้อบัญญัติท้องถิ่น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นับแต่วันที่เอกสารครบถ้วน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งานสาธารณสุขและสิ่งแวดล้อม สำนักปลัด องค์การบริหารส่วนตำบลปากนคร 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075 -803876/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ผู้ขอรับใบอนุญาตยื่นคำขอต่ออายุใบอนุญาตประกอบกิจการรับทำการกำจัดมูลฝอยทั่วไป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ยื่นคำขออนุญาตได้ที่งานสาธารณสุขและ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สิ่งแวดล้อม องค์การบริหารส่วนตำบลปากนคร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075- 803876 )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56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   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รับทำการกำจัดมูลฝอยทั่วไป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ทราบทุกครั้ง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ผู้ขออนุญาตมาชำระค่าธรรมเนียมตามอัตราและระยะเวลาที่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ท้องถิ่นกำหนด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พร้อมรับใบอนุญาต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235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แสดงบัตรและเชื่อมโยงจากฐานข้อมูลของภาครัฐ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235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6197842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เชื่อมโยงจากฐานข้อมูลของภาครัฐ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235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73270988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เชื่อมโยงจากฐานข้อมูลของภาครัฐ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สำนักงานปลัดกระทรวงพาณิชย์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หนังสือมอบอำนาจให้ทำการแทน พร้อมปิดอากรแสตมป์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235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45382519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กรณีที่ไม่ได้มายื่นคำขอด้วยตัวเอง ให้ยื่นพร้อมแสดงบัตรประชาชนผู้ได้รับมอบอำนาจ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แบบรายการตรวจสอบตามหลักเกณฑ์ และเงื่อนไขที่ผู้ขออนุญาตจะต้องดำเนินการ ก่อนการพิจารณาออกใบอนุญาต ตามเอกสารแนบท้ายประกาศกระทรวงสาธารณสุขฯ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235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0960251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เอกสารตามที่กำหนดในประกาศกระทรวงสาธารณสุข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เรื่อง กำหนดประเภทหรือขนาดของกิจการ และหลักเกณฑ์ วิธีการ และเงื่อนไขที่ผู้ขออนุญาตจะต้องดำเนินการก่อนการพิจารณาออกใบอนุญาต พ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 2561)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แบบสรุปผลการรับฟังความคิดเห็นของประชาชนที่เกี่ยวข้อง ตามประกาศกระทรวงสาธารณสุข ว่าด้วยหลักเกณฑ์ในการรับฟังความคิดเห็นของประชาชนที่เกี่ยวข้อง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235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6798386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เอกสารตามที่กำหนดในประกาศกระทรวงสาธารณสุข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เรื่อง กำหนดประเภทหรือขนาดของกิจการ และหลักเกณฑ์ วิธีการ และเงื่อนไขที่ผู้ขออนุญาตจะต้องดำเนินการก่อนการพิจารณาออกใบอนุญาต พ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 2561)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235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0404703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เชื่อมโยงจากฐานข้อมูลของภาครัฐ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235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96802732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เชื่อมโยงจากฐานข้อมูลของภาครัฐ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รับกำจัดมูลฝอยทั่วไป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235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88559104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235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5884326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เอกสารหรือหลักฐานแสดงวุฒิการศึกษาของเจ้าหน้าที่ควบคุม กำกับ ในการจัดการมูลฝอยทั่วไป 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คุณสมบัติสำเร็จการศึกษาไม่ต่ำกว่าปริญญาตรีหรือเทียบเท่าในสาขาวิชาวิทยาศาสตร์ในด้านสาธารณสุข สุขาภิบาล อนามัยสิ่งแวดล้อม ด้านใดด้านหนึ่ง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235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93986334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จากการ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235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20993522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235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05245672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เอกสารและหลักฐานอื่น ๆ ตามที่ท้องถิ่นกำหนดในข้อบัญญัติ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0235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7859463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อัตราค่าธรรมเนียมต่ออายุใบอนุญาต ให้เป็นไปตามข้อบัญญัติ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องค์การบริหารส่วนตำบลปากนคร เรืองการกำจัดสิ่งปฏิกูลและมูลฝอย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2556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ระบุตามข้อบัญญัติท้องถิ่น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องค์การบริหารส่วนตำบลปากนคร 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ตำบลปากนคร อำเภอเมือง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075-803876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70235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การขอต่ออายุใบอนุญาตประกอบกิจการรับทำการกำจัดมูลฝอยทั่วไป </w:t>
      </w:r>
      <w:r w:rsidR="007B7ED7">
        <w:rPr>
          <w:rFonts w:ascii="Tahoma" w:hAnsi="Tahoma" w:cs="Tahoma"/>
          <w:noProof/>
          <w:sz w:val="20"/>
          <w:szCs w:val="20"/>
        </w:rPr>
        <w:t>[N]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กฎกระทรวงสุขลักษณะการจัดการมูลฝอยทั่วไป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2560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ข้อบัญญัติองค์การบริหารส่วนตำบล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เทศบัญญัติ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 คกก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ปฏิบัติการตาม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การค้าข้าว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2489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ฉ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143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2548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ให้ผู้ประกอบการค้าข้าวขออนุญาตประกอบการค้าข้าว การกำหนดเงื่อนไขในหนังสืออนุญาตให้ประกอบการค้าข้าว และการสั่งถอนหนังสืออนุญาตให้ประกอบการค้าข้าว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ร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บ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2535 </w:t>
      </w:r>
      <w:r w:rsidR="00310B8F">
        <w:rPr>
          <w:rFonts w:ascii="Tahoma" w:hAnsi="Tahoma" w:cs="Tahoma"/>
          <w:noProof/>
          <w:sz w:val="20"/>
          <w:szCs w:val="20"/>
          <w:cs/>
        </w:rPr>
        <w:t>และที่แก้ไขเพิ่มเติม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17/10/2019 10:32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02353"/>
    <w:rsid w:val="00727E67"/>
    <w:rsid w:val="007B7ED7"/>
    <w:rsid w:val="00812105"/>
    <w:rsid w:val="00815F25"/>
    <w:rsid w:val="008B4E9A"/>
    <w:rsid w:val="008D6120"/>
    <w:rsid w:val="00974646"/>
    <w:rsid w:val="009A04E3"/>
    <w:rsid w:val="009B473F"/>
    <w:rsid w:val="009F08E4"/>
    <w:rsid w:val="00A3213F"/>
    <w:rsid w:val="00A36052"/>
    <w:rsid w:val="00AF41C1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131E3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5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D6D04"/>
    <w:rsid w:val="00B10CD2"/>
    <w:rsid w:val="00C17AC0"/>
    <w:rsid w:val="00C73A4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CFCC-5729-42C2-AFD4-5B497445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9688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law</cp:lastModifiedBy>
  <cp:revision>2</cp:revision>
  <dcterms:created xsi:type="dcterms:W3CDTF">2020-07-14T08:09:00Z</dcterms:created>
  <dcterms:modified xsi:type="dcterms:W3CDTF">2020-07-14T08:09:00Z</dcterms:modified>
</cp:coreProperties>
</file>